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6976C" w14:textId="77777777" w:rsidR="00D56486" w:rsidRPr="00D56486" w:rsidRDefault="00D56486" w:rsidP="00D56486">
      <w:r w:rsidRPr="00D56486">
        <w:rPr>
          <w:b/>
          <w:bCs/>
        </w:rPr>
        <w:t>Privacy Policy</w:t>
      </w:r>
    </w:p>
    <w:p w14:paraId="48012B3F" w14:textId="65171A85" w:rsidR="00D56486" w:rsidRDefault="00D56486" w:rsidP="00D56486">
      <w:r w:rsidRPr="00D56486">
        <w:rPr>
          <w:b/>
          <w:bCs/>
        </w:rPr>
        <w:t>Effective Date:</w:t>
      </w:r>
      <w:r w:rsidRPr="00D56486">
        <w:t> </w:t>
      </w:r>
      <w:r>
        <w:t>July 30, 2024</w:t>
      </w:r>
    </w:p>
    <w:p w14:paraId="283908D8" w14:textId="67371A84" w:rsidR="00D56486" w:rsidRPr="00D56486" w:rsidRDefault="00D56486" w:rsidP="00D56486">
      <w:r w:rsidRPr="00D56486">
        <w:t>Growth Genius Solutions (“we,” “us,” or “our”) is committed to protecting your privacy. This Privacy Policy explains how we collect, use, disclose, and safeguard your information when you visit our website </w:t>
      </w:r>
      <w:hyperlink r:id="rId5" w:history="1">
        <w:r w:rsidRPr="00D56486">
          <w:rPr>
            <w:rStyle w:val="Hyperlink"/>
          </w:rPr>
          <w:t>https://www.growthgeniussolutions.com</w:t>
        </w:r>
      </w:hyperlink>
      <w:r w:rsidRPr="00D56486">
        <w:t> (the “Website”). Please read this policy carefully. If you do not agree with the terms of this Privacy Policy, please do not access the Website.</w:t>
      </w:r>
    </w:p>
    <w:p w14:paraId="2F14FC45" w14:textId="77777777" w:rsidR="00D56486" w:rsidRPr="00D56486" w:rsidRDefault="00F842E3" w:rsidP="00D56486">
      <w:r w:rsidRPr="00D56486">
        <w:rPr>
          <w:noProof/>
        </w:rPr>
        <w:pict w14:anchorId="1FBCE587">
          <v:rect id="_x0000_i1034" alt="" style="width:468pt;height:.05pt;mso-width-percent:0;mso-height-percent:0;mso-width-percent:0;mso-height-percent:0" o:hralign="center" o:hrstd="t" o:hr="t" fillcolor="#a0a0a0" stroked="f"/>
        </w:pict>
      </w:r>
    </w:p>
    <w:p w14:paraId="531EA693" w14:textId="77777777" w:rsidR="00D56486" w:rsidRPr="00D56486" w:rsidRDefault="00D56486" w:rsidP="00D56486">
      <w:pPr>
        <w:rPr>
          <w:b/>
          <w:bCs/>
        </w:rPr>
      </w:pPr>
      <w:r w:rsidRPr="00D56486">
        <w:rPr>
          <w:b/>
          <w:bCs/>
        </w:rPr>
        <w:t>Information We Collect</w:t>
      </w:r>
    </w:p>
    <w:p w14:paraId="59E9487E" w14:textId="77777777" w:rsidR="00D56486" w:rsidRPr="00D56486" w:rsidRDefault="00D56486" w:rsidP="00D56486">
      <w:r w:rsidRPr="00D56486">
        <w:rPr>
          <w:b/>
          <w:bCs/>
        </w:rPr>
        <w:t>1. Personal Information</w:t>
      </w:r>
      <w:r w:rsidRPr="00D56486">
        <w:t> We may collect personal information that you provide directly to us, including but not limited to:</w:t>
      </w:r>
    </w:p>
    <w:p w14:paraId="658EE39C" w14:textId="77777777" w:rsidR="00D56486" w:rsidRPr="00D56486" w:rsidRDefault="00D56486" w:rsidP="00D56486">
      <w:pPr>
        <w:numPr>
          <w:ilvl w:val="0"/>
          <w:numId w:val="1"/>
        </w:numPr>
      </w:pPr>
      <w:r w:rsidRPr="00D56486">
        <w:t>Name</w:t>
      </w:r>
    </w:p>
    <w:p w14:paraId="35BECFB5" w14:textId="77777777" w:rsidR="00D56486" w:rsidRPr="00D56486" w:rsidRDefault="00D56486" w:rsidP="00D56486">
      <w:pPr>
        <w:numPr>
          <w:ilvl w:val="0"/>
          <w:numId w:val="1"/>
        </w:numPr>
      </w:pPr>
      <w:r w:rsidRPr="00D56486">
        <w:t>Email address</w:t>
      </w:r>
    </w:p>
    <w:p w14:paraId="74332C24" w14:textId="77777777" w:rsidR="00D56486" w:rsidRPr="00D56486" w:rsidRDefault="00D56486" w:rsidP="00D56486">
      <w:pPr>
        <w:numPr>
          <w:ilvl w:val="0"/>
          <w:numId w:val="1"/>
        </w:numPr>
      </w:pPr>
      <w:r w:rsidRPr="00D56486">
        <w:t>Phone number</w:t>
      </w:r>
    </w:p>
    <w:p w14:paraId="6A3155AA" w14:textId="77777777" w:rsidR="00D56486" w:rsidRPr="00D56486" w:rsidRDefault="00D56486" w:rsidP="00D56486">
      <w:pPr>
        <w:numPr>
          <w:ilvl w:val="0"/>
          <w:numId w:val="1"/>
        </w:numPr>
      </w:pPr>
      <w:r w:rsidRPr="00D56486">
        <w:t>Billing information (if applicable)</w:t>
      </w:r>
    </w:p>
    <w:p w14:paraId="01B04CE1" w14:textId="77777777" w:rsidR="00D56486" w:rsidRPr="00D56486" w:rsidRDefault="00D56486" w:rsidP="00D56486">
      <w:pPr>
        <w:numPr>
          <w:ilvl w:val="0"/>
          <w:numId w:val="1"/>
        </w:numPr>
      </w:pPr>
      <w:r w:rsidRPr="00D56486">
        <w:t>Any other information you voluntarily provide</w:t>
      </w:r>
    </w:p>
    <w:p w14:paraId="6381F95A" w14:textId="77777777" w:rsidR="00D56486" w:rsidRPr="00D56486" w:rsidRDefault="00D56486" w:rsidP="00D56486">
      <w:r w:rsidRPr="00D56486">
        <w:rPr>
          <w:b/>
          <w:bCs/>
        </w:rPr>
        <w:t>2. Non-Personal Information</w:t>
      </w:r>
      <w:r w:rsidRPr="00D56486">
        <w:t> We may collect non-personal information about your interactions with the Website, such as:</w:t>
      </w:r>
    </w:p>
    <w:p w14:paraId="0C47D295" w14:textId="77777777" w:rsidR="00D56486" w:rsidRPr="00D56486" w:rsidRDefault="00D56486" w:rsidP="00D56486">
      <w:pPr>
        <w:numPr>
          <w:ilvl w:val="0"/>
          <w:numId w:val="2"/>
        </w:numPr>
      </w:pPr>
      <w:r w:rsidRPr="00D56486">
        <w:t>IP address</w:t>
      </w:r>
    </w:p>
    <w:p w14:paraId="3A66634A" w14:textId="77777777" w:rsidR="00D56486" w:rsidRPr="00D56486" w:rsidRDefault="00D56486" w:rsidP="00D56486">
      <w:pPr>
        <w:numPr>
          <w:ilvl w:val="0"/>
          <w:numId w:val="2"/>
        </w:numPr>
      </w:pPr>
      <w:r w:rsidRPr="00D56486">
        <w:t>Browser type</w:t>
      </w:r>
    </w:p>
    <w:p w14:paraId="04FBDA77" w14:textId="77777777" w:rsidR="00D56486" w:rsidRPr="00D56486" w:rsidRDefault="00D56486" w:rsidP="00D56486">
      <w:pPr>
        <w:numPr>
          <w:ilvl w:val="0"/>
          <w:numId w:val="2"/>
        </w:numPr>
      </w:pPr>
      <w:r w:rsidRPr="00D56486">
        <w:t>Operating system</w:t>
      </w:r>
    </w:p>
    <w:p w14:paraId="4CF8ACC5" w14:textId="77777777" w:rsidR="00D56486" w:rsidRPr="00D56486" w:rsidRDefault="00D56486" w:rsidP="00D56486">
      <w:pPr>
        <w:numPr>
          <w:ilvl w:val="0"/>
          <w:numId w:val="2"/>
        </w:numPr>
      </w:pPr>
      <w:r w:rsidRPr="00D56486">
        <w:t>Referring URLs</w:t>
      </w:r>
    </w:p>
    <w:p w14:paraId="7B08DB7A" w14:textId="77777777" w:rsidR="00D56486" w:rsidRPr="00D56486" w:rsidRDefault="00D56486" w:rsidP="00D56486">
      <w:pPr>
        <w:numPr>
          <w:ilvl w:val="0"/>
          <w:numId w:val="2"/>
        </w:numPr>
      </w:pPr>
      <w:r w:rsidRPr="00D56486">
        <w:t>Pages viewed</w:t>
      </w:r>
    </w:p>
    <w:p w14:paraId="1DD8D654" w14:textId="77777777" w:rsidR="00D56486" w:rsidRPr="00D56486" w:rsidRDefault="00D56486" w:rsidP="00D56486">
      <w:pPr>
        <w:numPr>
          <w:ilvl w:val="0"/>
          <w:numId w:val="2"/>
        </w:numPr>
      </w:pPr>
      <w:r w:rsidRPr="00D56486">
        <w:t>Time spent on the Website</w:t>
      </w:r>
    </w:p>
    <w:p w14:paraId="22A3037F" w14:textId="77777777" w:rsidR="00D56486" w:rsidRPr="00D56486" w:rsidRDefault="00D56486" w:rsidP="00D56486">
      <w:pPr>
        <w:numPr>
          <w:ilvl w:val="0"/>
          <w:numId w:val="2"/>
        </w:numPr>
      </w:pPr>
      <w:r w:rsidRPr="00D56486">
        <w:t>Other diagnostic data</w:t>
      </w:r>
    </w:p>
    <w:p w14:paraId="62C9F4B4" w14:textId="77777777" w:rsidR="00D56486" w:rsidRPr="00D56486" w:rsidRDefault="00D56486" w:rsidP="00D56486">
      <w:r w:rsidRPr="00D56486">
        <w:rPr>
          <w:b/>
          <w:bCs/>
        </w:rPr>
        <w:t>3. Cookies and Tracking Technologies</w:t>
      </w:r>
      <w:r w:rsidRPr="00D56486">
        <w:t> We use cookies and similar tracking technologies to enhance your browsing experience, analyze Website traffic, and personalize content. You can adjust your browser settings to refuse cookies; however, some features of the Website may not function properly.</w:t>
      </w:r>
    </w:p>
    <w:p w14:paraId="78BD87DC" w14:textId="77777777" w:rsidR="00D56486" w:rsidRPr="00D56486" w:rsidRDefault="00F842E3" w:rsidP="00D56486">
      <w:r w:rsidRPr="00D56486">
        <w:rPr>
          <w:noProof/>
        </w:rPr>
        <w:lastRenderedPageBreak/>
        <w:pict w14:anchorId="2CBE346D">
          <v:rect id="_x0000_i1033" alt="" style="width:468pt;height:.05pt;mso-width-percent:0;mso-height-percent:0;mso-width-percent:0;mso-height-percent:0" o:hralign="center" o:hrstd="t" o:hr="t" fillcolor="#a0a0a0" stroked="f"/>
        </w:pict>
      </w:r>
    </w:p>
    <w:p w14:paraId="1A120766" w14:textId="77777777" w:rsidR="00D56486" w:rsidRPr="00D56486" w:rsidRDefault="00D56486" w:rsidP="00D56486">
      <w:pPr>
        <w:rPr>
          <w:b/>
          <w:bCs/>
        </w:rPr>
      </w:pPr>
      <w:r w:rsidRPr="00D56486">
        <w:rPr>
          <w:b/>
          <w:bCs/>
        </w:rPr>
        <w:t>How We Use Your Information</w:t>
      </w:r>
    </w:p>
    <w:p w14:paraId="40B28CED" w14:textId="77777777" w:rsidR="00D56486" w:rsidRPr="00D56486" w:rsidRDefault="00D56486" w:rsidP="00D56486">
      <w:r w:rsidRPr="00D56486">
        <w:t>We may use the information we collect for various purposes, including:</w:t>
      </w:r>
    </w:p>
    <w:p w14:paraId="1CD534C5" w14:textId="77777777" w:rsidR="00D56486" w:rsidRPr="00D56486" w:rsidRDefault="00D56486" w:rsidP="00D56486">
      <w:pPr>
        <w:numPr>
          <w:ilvl w:val="0"/>
          <w:numId w:val="3"/>
        </w:numPr>
      </w:pPr>
      <w:r w:rsidRPr="00D56486">
        <w:t>Providing, operating, and maintaining the Website</w:t>
      </w:r>
    </w:p>
    <w:p w14:paraId="3A5626C9" w14:textId="77777777" w:rsidR="00D56486" w:rsidRPr="00D56486" w:rsidRDefault="00D56486" w:rsidP="00D56486">
      <w:pPr>
        <w:numPr>
          <w:ilvl w:val="0"/>
          <w:numId w:val="3"/>
        </w:numPr>
      </w:pPr>
      <w:r w:rsidRPr="00D56486">
        <w:t>Personalizing your experience on the Website</w:t>
      </w:r>
    </w:p>
    <w:p w14:paraId="161AAFDC" w14:textId="77777777" w:rsidR="00D56486" w:rsidRPr="00D56486" w:rsidRDefault="00D56486" w:rsidP="00D56486">
      <w:pPr>
        <w:numPr>
          <w:ilvl w:val="0"/>
          <w:numId w:val="3"/>
        </w:numPr>
      </w:pPr>
      <w:r w:rsidRPr="00D56486">
        <w:t>Communicating with you, including sending newsletters, promotional materials, and updates</w:t>
      </w:r>
    </w:p>
    <w:p w14:paraId="18D93F4D" w14:textId="77777777" w:rsidR="00D56486" w:rsidRPr="00D56486" w:rsidRDefault="00D56486" w:rsidP="00D56486">
      <w:pPr>
        <w:numPr>
          <w:ilvl w:val="0"/>
          <w:numId w:val="3"/>
        </w:numPr>
      </w:pPr>
      <w:r w:rsidRPr="00D56486">
        <w:t>Processing transactions and managing orders (if applicable)</w:t>
      </w:r>
    </w:p>
    <w:p w14:paraId="615E1F2C" w14:textId="77777777" w:rsidR="00D56486" w:rsidRPr="00D56486" w:rsidRDefault="00D56486" w:rsidP="00D56486">
      <w:pPr>
        <w:numPr>
          <w:ilvl w:val="0"/>
          <w:numId w:val="3"/>
        </w:numPr>
      </w:pPr>
      <w:r w:rsidRPr="00D56486">
        <w:t xml:space="preserve">Analyzing usage patterns to improve our </w:t>
      </w:r>
      <w:proofErr w:type="gramStart"/>
      <w:r w:rsidRPr="00D56486">
        <w:t>Website</w:t>
      </w:r>
      <w:proofErr w:type="gramEnd"/>
      <w:r w:rsidRPr="00D56486">
        <w:t xml:space="preserve"> and services</w:t>
      </w:r>
    </w:p>
    <w:p w14:paraId="72DECFA5" w14:textId="77777777" w:rsidR="00D56486" w:rsidRPr="00D56486" w:rsidRDefault="00D56486" w:rsidP="00D56486">
      <w:pPr>
        <w:numPr>
          <w:ilvl w:val="0"/>
          <w:numId w:val="3"/>
        </w:numPr>
      </w:pPr>
      <w:r w:rsidRPr="00D56486">
        <w:t>Complying with legal obligations</w:t>
      </w:r>
    </w:p>
    <w:p w14:paraId="68D0E606" w14:textId="77777777" w:rsidR="00D56486" w:rsidRPr="00D56486" w:rsidRDefault="00F842E3" w:rsidP="00D56486">
      <w:r w:rsidRPr="00D56486">
        <w:rPr>
          <w:noProof/>
        </w:rPr>
        <w:pict w14:anchorId="17EDFEE9">
          <v:rect id="_x0000_i1032" alt="" style="width:468pt;height:.05pt;mso-width-percent:0;mso-height-percent:0;mso-width-percent:0;mso-height-percent:0" o:hralign="center" o:hrstd="t" o:hr="t" fillcolor="#a0a0a0" stroked="f"/>
        </w:pict>
      </w:r>
    </w:p>
    <w:p w14:paraId="31156267" w14:textId="77777777" w:rsidR="00D56486" w:rsidRPr="00D56486" w:rsidRDefault="00D56486" w:rsidP="00D56486">
      <w:pPr>
        <w:rPr>
          <w:b/>
          <w:bCs/>
        </w:rPr>
      </w:pPr>
      <w:r w:rsidRPr="00D56486">
        <w:rPr>
          <w:b/>
          <w:bCs/>
        </w:rPr>
        <w:t>Sharing Your Information</w:t>
      </w:r>
    </w:p>
    <w:p w14:paraId="1C6CC450" w14:textId="77777777" w:rsidR="00D56486" w:rsidRPr="00D56486" w:rsidRDefault="00D56486" w:rsidP="00D56486">
      <w:r w:rsidRPr="00D56486">
        <w:t>We do not sell, rent, or trade your personal information to third parties. However, we may share your information in the following situations:</w:t>
      </w:r>
    </w:p>
    <w:p w14:paraId="13B40210" w14:textId="77777777" w:rsidR="00D56486" w:rsidRPr="00D56486" w:rsidRDefault="00D56486" w:rsidP="00D56486">
      <w:pPr>
        <w:numPr>
          <w:ilvl w:val="0"/>
          <w:numId w:val="4"/>
        </w:numPr>
      </w:pPr>
      <w:r w:rsidRPr="00D56486">
        <w:rPr>
          <w:b/>
          <w:bCs/>
        </w:rPr>
        <w:t>With Service Providers:</w:t>
      </w:r>
      <w:r w:rsidRPr="00D56486">
        <w:t> To assist in delivering our services, such as payment processors or email service providers.</w:t>
      </w:r>
    </w:p>
    <w:p w14:paraId="7BBFE0D9" w14:textId="77777777" w:rsidR="00D56486" w:rsidRPr="00D56486" w:rsidRDefault="00D56486" w:rsidP="00D56486">
      <w:pPr>
        <w:numPr>
          <w:ilvl w:val="0"/>
          <w:numId w:val="4"/>
        </w:numPr>
      </w:pPr>
      <w:r w:rsidRPr="00D56486">
        <w:rPr>
          <w:b/>
          <w:bCs/>
        </w:rPr>
        <w:t>For Legal Compliance:</w:t>
      </w:r>
      <w:r w:rsidRPr="00D56486">
        <w:t> If required by law, court order, or governmental regulation.</w:t>
      </w:r>
    </w:p>
    <w:p w14:paraId="0B21D826" w14:textId="77777777" w:rsidR="00D56486" w:rsidRPr="00D56486" w:rsidRDefault="00D56486" w:rsidP="00D56486">
      <w:pPr>
        <w:numPr>
          <w:ilvl w:val="0"/>
          <w:numId w:val="4"/>
        </w:numPr>
      </w:pPr>
      <w:r w:rsidRPr="00D56486">
        <w:rPr>
          <w:b/>
          <w:bCs/>
        </w:rPr>
        <w:t>In Business Transfers:</w:t>
      </w:r>
      <w:r w:rsidRPr="00D56486">
        <w:t xml:space="preserve"> If we merge, sell, or transfer part or </w:t>
      </w:r>
      <w:proofErr w:type="gramStart"/>
      <w:r w:rsidRPr="00D56486">
        <w:t>all of</w:t>
      </w:r>
      <w:proofErr w:type="gramEnd"/>
      <w:r w:rsidRPr="00D56486">
        <w:t xml:space="preserve"> our business or assets, your information may be transferred as part of that transaction.</w:t>
      </w:r>
    </w:p>
    <w:p w14:paraId="2C6DF243" w14:textId="77777777" w:rsidR="00D56486" w:rsidRPr="00D56486" w:rsidRDefault="00F842E3" w:rsidP="00D56486">
      <w:r w:rsidRPr="00D56486">
        <w:rPr>
          <w:noProof/>
        </w:rPr>
        <w:pict w14:anchorId="2058E4CC">
          <v:rect id="_x0000_i1031" alt="" style="width:468pt;height:.05pt;mso-width-percent:0;mso-height-percent:0;mso-width-percent:0;mso-height-percent:0" o:hralign="center" o:hrstd="t" o:hr="t" fillcolor="#a0a0a0" stroked="f"/>
        </w:pict>
      </w:r>
    </w:p>
    <w:p w14:paraId="10F3C09F" w14:textId="77777777" w:rsidR="00D56486" w:rsidRPr="00D56486" w:rsidRDefault="00D56486" w:rsidP="00D56486">
      <w:pPr>
        <w:rPr>
          <w:b/>
          <w:bCs/>
        </w:rPr>
      </w:pPr>
      <w:r w:rsidRPr="00D56486">
        <w:rPr>
          <w:b/>
          <w:bCs/>
        </w:rPr>
        <w:t>Data Security</w:t>
      </w:r>
    </w:p>
    <w:p w14:paraId="723143CA" w14:textId="77777777" w:rsidR="00D56486" w:rsidRPr="00D56486" w:rsidRDefault="00D56486" w:rsidP="00D56486">
      <w:r w:rsidRPr="00D56486">
        <w:t>We implement reasonable administrative, technical, and physical safeguards to protect your information. However, no method of transmission over the Internet or electronic storage is completely secure. We cannot guarantee absolute security.</w:t>
      </w:r>
    </w:p>
    <w:p w14:paraId="670286C7" w14:textId="77777777" w:rsidR="00D56486" w:rsidRPr="00D56486" w:rsidRDefault="00F842E3" w:rsidP="00D56486">
      <w:r w:rsidRPr="00D56486">
        <w:rPr>
          <w:noProof/>
        </w:rPr>
        <w:pict w14:anchorId="0D4E29C6">
          <v:rect id="_x0000_i1030" alt="" style="width:468pt;height:.05pt;mso-width-percent:0;mso-height-percent:0;mso-width-percent:0;mso-height-percent:0" o:hralign="center" o:hrstd="t" o:hr="t" fillcolor="#a0a0a0" stroked="f"/>
        </w:pict>
      </w:r>
    </w:p>
    <w:p w14:paraId="66F97DCC" w14:textId="77777777" w:rsidR="00D56486" w:rsidRPr="00D56486" w:rsidRDefault="00D56486" w:rsidP="00D56486">
      <w:pPr>
        <w:rPr>
          <w:b/>
          <w:bCs/>
        </w:rPr>
      </w:pPr>
      <w:r w:rsidRPr="00D56486">
        <w:rPr>
          <w:b/>
          <w:bCs/>
        </w:rPr>
        <w:t>Your Choices</w:t>
      </w:r>
    </w:p>
    <w:p w14:paraId="0C5BDE78" w14:textId="77777777" w:rsidR="00D56486" w:rsidRPr="00D56486" w:rsidRDefault="00D56486" w:rsidP="00D56486">
      <w:r w:rsidRPr="00D56486">
        <w:t>You have certain rights regarding your personal information:</w:t>
      </w:r>
    </w:p>
    <w:p w14:paraId="3B724F87" w14:textId="77777777" w:rsidR="00D56486" w:rsidRPr="00D56486" w:rsidRDefault="00D56486" w:rsidP="00D56486">
      <w:pPr>
        <w:numPr>
          <w:ilvl w:val="0"/>
          <w:numId w:val="5"/>
        </w:numPr>
      </w:pPr>
      <w:r w:rsidRPr="00D56486">
        <w:rPr>
          <w:b/>
          <w:bCs/>
        </w:rPr>
        <w:lastRenderedPageBreak/>
        <w:t>Access and Update:</w:t>
      </w:r>
      <w:r w:rsidRPr="00D56486">
        <w:t> You can request access to or correction of your personal information.</w:t>
      </w:r>
    </w:p>
    <w:p w14:paraId="2B61AEC8" w14:textId="77777777" w:rsidR="00D56486" w:rsidRPr="00D56486" w:rsidRDefault="00D56486" w:rsidP="00D56486">
      <w:pPr>
        <w:numPr>
          <w:ilvl w:val="0"/>
          <w:numId w:val="5"/>
        </w:numPr>
      </w:pPr>
      <w:r w:rsidRPr="00D56486">
        <w:rPr>
          <w:b/>
          <w:bCs/>
        </w:rPr>
        <w:t>Opt-Out:</w:t>
      </w:r>
      <w:r w:rsidRPr="00D56486">
        <w:t> You can opt-out of receiving promotional communications by following the unsubscribe link in our emails.</w:t>
      </w:r>
    </w:p>
    <w:p w14:paraId="5D7B0619" w14:textId="77777777" w:rsidR="00D56486" w:rsidRPr="00D56486" w:rsidRDefault="00D56486" w:rsidP="00D56486">
      <w:pPr>
        <w:numPr>
          <w:ilvl w:val="0"/>
          <w:numId w:val="5"/>
        </w:numPr>
      </w:pPr>
      <w:r w:rsidRPr="00D56486">
        <w:rPr>
          <w:b/>
          <w:bCs/>
        </w:rPr>
        <w:t>Do Not Track:</w:t>
      </w:r>
      <w:r w:rsidRPr="00D56486">
        <w:t> Some browsers allow you to send a “Do Not Track” signal. We currently do not respond to these signals.</w:t>
      </w:r>
    </w:p>
    <w:p w14:paraId="53A5C5F2" w14:textId="77777777" w:rsidR="00D56486" w:rsidRPr="00D56486" w:rsidRDefault="00F842E3" w:rsidP="00D56486">
      <w:r w:rsidRPr="00D56486">
        <w:rPr>
          <w:noProof/>
        </w:rPr>
        <w:pict w14:anchorId="0AA5453C">
          <v:rect id="_x0000_i1029" alt="" style="width:468pt;height:.05pt;mso-width-percent:0;mso-height-percent:0;mso-width-percent:0;mso-height-percent:0" o:hralign="center" o:hrstd="t" o:hr="t" fillcolor="#a0a0a0" stroked="f"/>
        </w:pict>
      </w:r>
    </w:p>
    <w:p w14:paraId="19A7BF17" w14:textId="77777777" w:rsidR="00D56486" w:rsidRPr="00D56486" w:rsidRDefault="00D56486" w:rsidP="00D56486">
      <w:pPr>
        <w:rPr>
          <w:b/>
          <w:bCs/>
        </w:rPr>
      </w:pPr>
      <w:r w:rsidRPr="00D56486">
        <w:rPr>
          <w:b/>
          <w:bCs/>
        </w:rPr>
        <w:t>Third-Party Links</w:t>
      </w:r>
    </w:p>
    <w:p w14:paraId="535A9797" w14:textId="77777777" w:rsidR="00D56486" w:rsidRPr="00D56486" w:rsidRDefault="00D56486" w:rsidP="00D56486">
      <w:r w:rsidRPr="00D56486">
        <w:t xml:space="preserve">Our </w:t>
      </w:r>
      <w:proofErr w:type="gramStart"/>
      <w:r w:rsidRPr="00D56486">
        <w:t>Website</w:t>
      </w:r>
      <w:proofErr w:type="gramEnd"/>
      <w:r w:rsidRPr="00D56486">
        <w:t xml:space="preserve"> may contain links to third-party websites. We are not responsible for the privacy practices or content of those websites. Please review their privacy policies.</w:t>
      </w:r>
    </w:p>
    <w:p w14:paraId="55766B93" w14:textId="77777777" w:rsidR="00D56486" w:rsidRPr="00D56486" w:rsidRDefault="00F842E3" w:rsidP="00D56486">
      <w:r w:rsidRPr="00D56486">
        <w:rPr>
          <w:noProof/>
        </w:rPr>
        <w:pict w14:anchorId="015DBA09">
          <v:rect id="_x0000_i1028" alt="" style="width:468pt;height:.05pt;mso-width-percent:0;mso-height-percent:0;mso-width-percent:0;mso-height-percent:0" o:hralign="center" o:hrstd="t" o:hr="t" fillcolor="#a0a0a0" stroked="f"/>
        </w:pict>
      </w:r>
    </w:p>
    <w:p w14:paraId="3B09B993" w14:textId="77777777" w:rsidR="00D56486" w:rsidRPr="00D56486" w:rsidRDefault="00D56486" w:rsidP="00D56486">
      <w:pPr>
        <w:rPr>
          <w:b/>
          <w:bCs/>
        </w:rPr>
      </w:pPr>
      <w:r w:rsidRPr="00D56486">
        <w:rPr>
          <w:b/>
          <w:bCs/>
        </w:rPr>
        <w:t>Children’s Privacy</w:t>
      </w:r>
    </w:p>
    <w:p w14:paraId="7F2107B4" w14:textId="77777777" w:rsidR="00D56486" w:rsidRPr="00D56486" w:rsidRDefault="00D56486" w:rsidP="00D56486">
      <w:r w:rsidRPr="00D56486">
        <w:t xml:space="preserve">Our </w:t>
      </w:r>
      <w:proofErr w:type="gramStart"/>
      <w:r w:rsidRPr="00D56486">
        <w:t>Website</w:t>
      </w:r>
      <w:proofErr w:type="gramEnd"/>
      <w:r w:rsidRPr="00D56486">
        <w:t xml:space="preserve"> is not directed at children under the age of 13, and we do not knowingly collect personal information from children. If we become aware that we have collected personal information from a child, we will delete it promptly.</w:t>
      </w:r>
    </w:p>
    <w:p w14:paraId="31317349" w14:textId="77777777" w:rsidR="00D56486" w:rsidRPr="00D56486" w:rsidRDefault="00F842E3" w:rsidP="00D56486">
      <w:r w:rsidRPr="00D56486">
        <w:rPr>
          <w:noProof/>
        </w:rPr>
        <w:pict w14:anchorId="03B69755">
          <v:rect id="_x0000_i1027" alt="" style="width:468pt;height:.05pt;mso-width-percent:0;mso-height-percent:0;mso-width-percent:0;mso-height-percent:0" o:hralign="center" o:hrstd="t" o:hr="t" fillcolor="#a0a0a0" stroked="f"/>
        </w:pict>
      </w:r>
    </w:p>
    <w:p w14:paraId="51208AC4" w14:textId="77777777" w:rsidR="00D56486" w:rsidRPr="00D56486" w:rsidRDefault="00D56486" w:rsidP="00D56486">
      <w:pPr>
        <w:rPr>
          <w:b/>
          <w:bCs/>
        </w:rPr>
      </w:pPr>
      <w:r w:rsidRPr="00D56486">
        <w:rPr>
          <w:b/>
          <w:bCs/>
        </w:rPr>
        <w:t>International Data Transfers</w:t>
      </w:r>
    </w:p>
    <w:p w14:paraId="68785379" w14:textId="77777777" w:rsidR="00D56486" w:rsidRPr="00D56486" w:rsidRDefault="00D56486" w:rsidP="00D56486">
      <w:r w:rsidRPr="00D56486">
        <w:t>If you are accessing the Website from outside [your country], your information may be transferred to, stored, and processed in a country where the privacy laws may differ from those in your jurisdiction.</w:t>
      </w:r>
    </w:p>
    <w:p w14:paraId="6B2733BA" w14:textId="77777777" w:rsidR="00D56486" w:rsidRPr="00D56486" w:rsidRDefault="00F842E3" w:rsidP="00D56486">
      <w:r w:rsidRPr="00D56486">
        <w:rPr>
          <w:noProof/>
        </w:rPr>
        <w:pict w14:anchorId="0ED843DE">
          <v:rect id="_x0000_i1026" alt="" style="width:468pt;height:.05pt;mso-width-percent:0;mso-height-percent:0;mso-width-percent:0;mso-height-percent:0" o:hralign="center" o:hrstd="t" o:hr="t" fillcolor="#a0a0a0" stroked="f"/>
        </w:pict>
      </w:r>
    </w:p>
    <w:p w14:paraId="59F8608D" w14:textId="77777777" w:rsidR="00D56486" w:rsidRPr="00D56486" w:rsidRDefault="00D56486" w:rsidP="00D56486">
      <w:pPr>
        <w:rPr>
          <w:b/>
          <w:bCs/>
        </w:rPr>
      </w:pPr>
      <w:r w:rsidRPr="00D56486">
        <w:rPr>
          <w:b/>
          <w:bCs/>
        </w:rPr>
        <w:t>Changes to This Privacy Policy</w:t>
      </w:r>
    </w:p>
    <w:p w14:paraId="289CF656" w14:textId="77777777" w:rsidR="00D56486" w:rsidRPr="00D56486" w:rsidRDefault="00D56486" w:rsidP="00D56486">
      <w:r w:rsidRPr="00D56486">
        <w:t>We may update this Privacy Policy from time to time. Any changes will be effective immediately upon posting the updated Privacy Policy on the Website. We encourage you to review this Privacy Policy periodically.</w:t>
      </w:r>
    </w:p>
    <w:p w14:paraId="28A31769" w14:textId="77777777" w:rsidR="00D56486" w:rsidRPr="00D56486" w:rsidRDefault="00F842E3" w:rsidP="00D56486">
      <w:r w:rsidRPr="00D56486">
        <w:rPr>
          <w:noProof/>
        </w:rPr>
        <w:pict w14:anchorId="19B04C2A">
          <v:rect id="_x0000_i1025" alt="" style="width:468pt;height:.05pt;mso-width-percent:0;mso-height-percent:0;mso-width-percent:0;mso-height-percent:0" o:hralign="center" o:hrstd="t" o:hr="t" fillcolor="#a0a0a0" stroked="f"/>
        </w:pict>
      </w:r>
    </w:p>
    <w:p w14:paraId="13C5ECA4" w14:textId="77777777" w:rsidR="00D56486" w:rsidRPr="00D56486" w:rsidRDefault="00D56486" w:rsidP="00D56486">
      <w:pPr>
        <w:rPr>
          <w:b/>
          <w:bCs/>
        </w:rPr>
      </w:pPr>
      <w:r w:rsidRPr="00D56486">
        <w:rPr>
          <w:b/>
          <w:bCs/>
        </w:rPr>
        <w:t>Contact Us</w:t>
      </w:r>
    </w:p>
    <w:p w14:paraId="2B140CB9" w14:textId="77777777" w:rsidR="00D56486" w:rsidRPr="00D56486" w:rsidRDefault="00D56486" w:rsidP="00D56486">
      <w:r w:rsidRPr="00D56486">
        <w:t>If you have any questions about this Privacy Policy or how we handle your information, please contact us at:</w:t>
      </w:r>
    </w:p>
    <w:p w14:paraId="3B38D113" w14:textId="4F61277A" w:rsidR="00D56486" w:rsidRPr="00D56486" w:rsidRDefault="00D56486" w:rsidP="00D56486">
      <w:r w:rsidRPr="00D56486">
        <w:rPr>
          <w:b/>
          <w:bCs/>
        </w:rPr>
        <w:lastRenderedPageBreak/>
        <w:t>Growth Genius Solutions</w:t>
      </w:r>
      <w:r w:rsidRPr="00D56486">
        <w:br/>
        <w:t xml:space="preserve">Email: </w:t>
      </w:r>
      <w:r>
        <w:t>latesha@growthgeniussolutions.com</w:t>
      </w:r>
      <w:r w:rsidRPr="00D56486">
        <w:br/>
        <w:t xml:space="preserve">Phone: </w:t>
      </w:r>
      <w:r>
        <w:t>8005894049</w:t>
      </w:r>
      <w:r w:rsidRPr="00D56486">
        <w:br/>
        <w:t xml:space="preserve">Address: </w:t>
      </w:r>
      <w:r>
        <w:t>1600 Golf Rd Suite 1200 Rolling Meadows, IL 60008</w:t>
      </w:r>
    </w:p>
    <w:p w14:paraId="6D3A09C6" w14:textId="77777777" w:rsidR="00D56486" w:rsidRDefault="00D56486"/>
    <w:sectPr w:rsidR="00D56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58DE"/>
    <w:multiLevelType w:val="multilevel"/>
    <w:tmpl w:val="1158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A66E7"/>
    <w:multiLevelType w:val="multilevel"/>
    <w:tmpl w:val="FF4C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E2AD9"/>
    <w:multiLevelType w:val="multilevel"/>
    <w:tmpl w:val="11AA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980EAB"/>
    <w:multiLevelType w:val="multilevel"/>
    <w:tmpl w:val="C3C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245208"/>
    <w:multiLevelType w:val="multilevel"/>
    <w:tmpl w:val="A2F4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11829">
    <w:abstractNumId w:val="1"/>
  </w:num>
  <w:num w:numId="2" w16cid:durableId="1697465646">
    <w:abstractNumId w:val="4"/>
  </w:num>
  <w:num w:numId="3" w16cid:durableId="857817890">
    <w:abstractNumId w:val="2"/>
  </w:num>
  <w:num w:numId="4" w16cid:durableId="40567505">
    <w:abstractNumId w:val="3"/>
  </w:num>
  <w:num w:numId="5" w16cid:durableId="182789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86"/>
    <w:rsid w:val="00097CA7"/>
    <w:rsid w:val="00D56486"/>
    <w:rsid w:val="00F8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4737"/>
  <w15:chartTrackingRefBased/>
  <w15:docId w15:val="{A3F6B238-8471-7840-8B6D-F0B72E7A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486"/>
    <w:rPr>
      <w:rFonts w:eastAsiaTheme="majorEastAsia" w:cstheme="majorBidi"/>
      <w:color w:val="272727" w:themeColor="text1" w:themeTint="D8"/>
    </w:rPr>
  </w:style>
  <w:style w:type="paragraph" w:styleId="Title">
    <w:name w:val="Title"/>
    <w:basedOn w:val="Normal"/>
    <w:next w:val="Normal"/>
    <w:link w:val="TitleChar"/>
    <w:uiPriority w:val="10"/>
    <w:qFormat/>
    <w:rsid w:val="00D56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486"/>
    <w:pPr>
      <w:spacing w:before="160"/>
      <w:jc w:val="center"/>
    </w:pPr>
    <w:rPr>
      <w:i/>
      <w:iCs/>
      <w:color w:val="404040" w:themeColor="text1" w:themeTint="BF"/>
    </w:rPr>
  </w:style>
  <w:style w:type="character" w:customStyle="1" w:styleId="QuoteChar">
    <w:name w:val="Quote Char"/>
    <w:basedOn w:val="DefaultParagraphFont"/>
    <w:link w:val="Quote"/>
    <w:uiPriority w:val="29"/>
    <w:rsid w:val="00D56486"/>
    <w:rPr>
      <w:i/>
      <w:iCs/>
      <w:color w:val="404040" w:themeColor="text1" w:themeTint="BF"/>
    </w:rPr>
  </w:style>
  <w:style w:type="paragraph" w:styleId="ListParagraph">
    <w:name w:val="List Paragraph"/>
    <w:basedOn w:val="Normal"/>
    <w:uiPriority w:val="34"/>
    <w:qFormat/>
    <w:rsid w:val="00D56486"/>
    <w:pPr>
      <w:ind w:left="720"/>
      <w:contextualSpacing/>
    </w:pPr>
  </w:style>
  <w:style w:type="character" w:styleId="IntenseEmphasis">
    <w:name w:val="Intense Emphasis"/>
    <w:basedOn w:val="DefaultParagraphFont"/>
    <w:uiPriority w:val="21"/>
    <w:qFormat/>
    <w:rsid w:val="00D56486"/>
    <w:rPr>
      <w:i/>
      <w:iCs/>
      <w:color w:val="0F4761" w:themeColor="accent1" w:themeShade="BF"/>
    </w:rPr>
  </w:style>
  <w:style w:type="paragraph" w:styleId="IntenseQuote">
    <w:name w:val="Intense Quote"/>
    <w:basedOn w:val="Normal"/>
    <w:next w:val="Normal"/>
    <w:link w:val="IntenseQuoteChar"/>
    <w:uiPriority w:val="30"/>
    <w:qFormat/>
    <w:rsid w:val="00D56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486"/>
    <w:rPr>
      <w:i/>
      <w:iCs/>
      <w:color w:val="0F4761" w:themeColor="accent1" w:themeShade="BF"/>
    </w:rPr>
  </w:style>
  <w:style w:type="character" w:styleId="IntenseReference">
    <w:name w:val="Intense Reference"/>
    <w:basedOn w:val="DefaultParagraphFont"/>
    <w:uiPriority w:val="32"/>
    <w:qFormat/>
    <w:rsid w:val="00D56486"/>
    <w:rPr>
      <w:b/>
      <w:bCs/>
      <w:smallCaps/>
      <w:color w:val="0F4761" w:themeColor="accent1" w:themeShade="BF"/>
      <w:spacing w:val="5"/>
    </w:rPr>
  </w:style>
  <w:style w:type="character" w:styleId="Hyperlink">
    <w:name w:val="Hyperlink"/>
    <w:basedOn w:val="DefaultParagraphFont"/>
    <w:uiPriority w:val="99"/>
    <w:unhideWhenUsed/>
    <w:rsid w:val="00D56486"/>
    <w:rPr>
      <w:color w:val="467886" w:themeColor="hyperlink"/>
      <w:u w:val="single"/>
    </w:rPr>
  </w:style>
  <w:style w:type="character" w:styleId="UnresolvedMention">
    <w:name w:val="Unresolved Mention"/>
    <w:basedOn w:val="DefaultParagraphFont"/>
    <w:uiPriority w:val="99"/>
    <w:semiHidden/>
    <w:unhideWhenUsed/>
    <w:rsid w:val="00D5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4388">
      <w:bodyDiv w:val="1"/>
      <w:marLeft w:val="0"/>
      <w:marRight w:val="0"/>
      <w:marTop w:val="0"/>
      <w:marBottom w:val="0"/>
      <w:divBdr>
        <w:top w:val="none" w:sz="0" w:space="0" w:color="auto"/>
        <w:left w:val="none" w:sz="0" w:space="0" w:color="auto"/>
        <w:bottom w:val="none" w:sz="0" w:space="0" w:color="auto"/>
        <w:right w:val="none" w:sz="0" w:space="0" w:color="auto"/>
      </w:divBdr>
      <w:divsChild>
        <w:div w:id="965356305">
          <w:marLeft w:val="0"/>
          <w:marRight w:val="0"/>
          <w:marTop w:val="0"/>
          <w:marBottom w:val="0"/>
          <w:divBdr>
            <w:top w:val="none" w:sz="0" w:space="0" w:color="auto"/>
            <w:left w:val="none" w:sz="0" w:space="0" w:color="auto"/>
            <w:bottom w:val="none" w:sz="0" w:space="0" w:color="auto"/>
            <w:right w:val="none" w:sz="0" w:space="0" w:color="auto"/>
          </w:divBdr>
        </w:div>
        <w:div w:id="1008678885">
          <w:marLeft w:val="0"/>
          <w:marRight w:val="0"/>
          <w:marTop w:val="0"/>
          <w:marBottom w:val="0"/>
          <w:divBdr>
            <w:top w:val="none" w:sz="0" w:space="0" w:color="auto"/>
            <w:left w:val="none" w:sz="0" w:space="0" w:color="auto"/>
            <w:bottom w:val="none" w:sz="0" w:space="0" w:color="auto"/>
            <w:right w:val="none" w:sz="0" w:space="0" w:color="auto"/>
          </w:divBdr>
        </w:div>
        <w:div w:id="135879354">
          <w:marLeft w:val="0"/>
          <w:marRight w:val="0"/>
          <w:marTop w:val="0"/>
          <w:marBottom w:val="0"/>
          <w:divBdr>
            <w:top w:val="none" w:sz="0" w:space="0" w:color="auto"/>
            <w:left w:val="none" w:sz="0" w:space="0" w:color="auto"/>
            <w:bottom w:val="none" w:sz="0" w:space="0" w:color="auto"/>
            <w:right w:val="none" w:sz="0" w:space="0" w:color="auto"/>
          </w:divBdr>
        </w:div>
        <w:div w:id="404256336">
          <w:marLeft w:val="0"/>
          <w:marRight w:val="0"/>
          <w:marTop w:val="0"/>
          <w:marBottom w:val="0"/>
          <w:divBdr>
            <w:top w:val="none" w:sz="0" w:space="0" w:color="auto"/>
            <w:left w:val="none" w:sz="0" w:space="0" w:color="auto"/>
            <w:bottom w:val="none" w:sz="0" w:space="0" w:color="auto"/>
            <w:right w:val="none" w:sz="0" w:space="0" w:color="auto"/>
          </w:divBdr>
        </w:div>
        <w:div w:id="345250915">
          <w:marLeft w:val="0"/>
          <w:marRight w:val="0"/>
          <w:marTop w:val="0"/>
          <w:marBottom w:val="0"/>
          <w:divBdr>
            <w:top w:val="none" w:sz="0" w:space="0" w:color="auto"/>
            <w:left w:val="none" w:sz="0" w:space="0" w:color="auto"/>
            <w:bottom w:val="none" w:sz="0" w:space="0" w:color="auto"/>
            <w:right w:val="none" w:sz="0" w:space="0" w:color="auto"/>
          </w:divBdr>
        </w:div>
        <w:div w:id="814176269">
          <w:marLeft w:val="0"/>
          <w:marRight w:val="0"/>
          <w:marTop w:val="0"/>
          <w:marBottom w:val="0"/>
          <w:divBdr>
            <w:top w:val="none" w:sz="0" w:space="0" w:color="auto"/>
            <w:left w:val="none" w:sz="0" w:space="0" w:color="auto"/>
            <w:bottom w:val="none" w:sz="0" w:space="0" w:color="auto"/>
            <w:right w:val="none" w:sz="0" w:space="0" w:color="auto"/>
          </w:divBdr>
        </w:div>
        <w:div w:id="117533289">
          <w:marLeft w:val="0"/>
          <w:marRight w:val="0"/>
          <w:marTop w:val="0"/>
          <w:marBottom w:val="0"/>
          <w:divBdr>
            <w:top w:val="none" w:sz="0" w:space="0" w:color="auto"/>
            <w:left w:val="none" w:sz="0" w:space="0" w:color="auto"/>
            <w:bottom w:val="none" w:sz="0" w:space="0" w:color="auto"/>
            <w:right w:val="none" w:sz="0" w:space="0" w:color="auto"/>
          </w:divBdr>
        </w:div>
        <w:div w:id="1705403970">
          <w:marLeft w:val="0"/>
          <w:marRight w:val="0"/>
          <w:marTop w:val="0"/>
          <w:marBottom w:val="0"/>
          <w:divBdr>
            <w:top w:val="none" w:sz="0" w:space="0" w:color="auto"/>
            <w:left w:val="none" w:sz="0" w:space="0" w:color="auto"/>
            <w:bottom w:val="none" w:sz="0" w:space="0" w:color="auto"/>
            <w:right w:val="none" w:sz="0" w:space="0" w:color="auto"/>
          </w:divBdr>
        </w:div>
        <w:div w:id="240911370">
          <w:marLeft w:val="0"/>
          <w:marRight w:val="0"/>
          <w:marTop w:val="0"/>
          <w:marBottom w:val="0"/>
          <w:divBdr>
            <w:top w:val="none" w:sz="0" w:space="0" w:color="auto"/>
            <w:left w:val="none" w:sz="0" w:space="0" w:color="auto"/>
            <w:bottom w:val="none" w:sz="0" w:space="0" w:color="auto"/>
            <w:right w:val="none" w:sz="0" w:space="0" w:color="auto"/>
          </w:divBdr>
        </w:div>
        <w:div w:id="161435827">
          <w:marLeft w:val="0"/>
          <w:marRight w:val="0"/>
          <w:marTop w:val="0"/>
          <w:marBottom w:val="0"/>
          <w:divBdr>
            <w:top w:val="none" w:sz="0" w:space="0" w:color="auto"/>
            <w:left w:val="none" w:sz="0" w:space="0" w:color="auto"/>
            <w:bottom w:val="none" w:sz="0" w:space="0" w:color="auto"/>
            <w:right w:val="none" w:sz="0" w:space="0" w:color="auto"/>
          </w:divBdr>
        </w:div>
      </w:divsChild>
    </w:div>
    <w:div w:id="1889417710">
      <w:bodyDiv w:val="1"/>
      <w:marLeft w:val="0"/>
      <w:marRight w:val="0"/>
      <w:marTop w:val="0"/>
      <w:marBottom w:val="0"/>
      <w:divBdr>
        <w:top w:val="none" w:sz="0" w:space="0" w:color="auto"/>
        <w:left w:val="none" w:sz="0" w:space="0" w:color="auto"/>
        <w:bottom w:val="none" w:sz="0" w:space="0" w:color="auto"/>
        <w:right w:val="none" w:sz="0" w:space="0" w:color="auto"/>
      </w:divBdr>
      <w:divsChild>
        <w:div w:id="1128813858">
          <w:marLeft w:val="0"/>
          <w:marRight w:val="0"/>
          <w:marTop w:val="0"/>
          <w:marBottom w:val="0"/>
          <w:divBdr>
            <w:top w:val="none" w:sz="0" w:space="0" w:color="auto"/>
            <w:left w:val="none" w:sz="0" w:space="0" w:color="auto"/>
            <w:bottom w:val="none" w:sz="0" w:space="0" w:color="auto"/>
            <w:right w:val="none" w:sz="0" w:space="0" w:color="auto"/>
          </w:divBdr>
        </w:div>
        <w:div w:id="749235589">
          <w:marLeft w:val="0"/>
          <w:marRight w:val="0"/>
          <w:marTop w:val="0"/>
          <w:marBottom w:val="0"/>
          <w:divBdr>
            <w:top w:val="none" w:sz="0" w:space="0" w:color="auto"/>
            <w:left w:val="none" w:sz="0" w:space="0" w:color="auto"/>
            <w:bottom w:val="none" w:sz="0" w:space="0" w:color="auto"/>
            <w:right w:val="none" w:sz="0" w:space="0" w:color="auto"/>
          </w:divBdr>
        </w:div>
        <w:div w:id="970331827">
          <w:marLeft w:val="0"/>
          <w:marRight w:val="0"/>
          <w:marTop w:val="0"/>
          <w:marBottom w:val="0"/>
          <w:divBdr>
            <w:top w:val="none" w:sz="0" w:space="0" w:color="auto"/>
            <w:left w:val="none" w:sz="0" w:space="0" w:color="auto"/>
            <w:bottom w:val="none" w:sz="0" w:space="0" w:color="auto"/>
            <w:right w:val="none" w:sz="0" w:space="0" w:color="auto"/>
          </w:divBdr>
        </w:div>
        <w:div w:id="1012610374">
          <w:marLeft w:val="0"/>
          <w:marRight w:val="0"/>
          <w:marTop w:val="0"/>
          <w:marBottom w:val="0"/>
          <w:divBdr>
            <w:top w:val="none" w:sz="0" w:space="0" w:color="auto"/>
            <w:left w:val="none" w:sz="0" w:space="0" w:color="auto"/>
            <w:bottom w:val="none" w:sz="0" w:space="0" w:color="auto"/>
            <w:right w:val="none" w:sz="0" w:space="0" w:color="auto"/>
          </w:divBdr>
        </w:div>
        <w:div w:id="1188058912">
          <w:marLeft w:val="0"/>
          <w:marRight w:val="0"/>
          <w:marTop w:val="0"/>
          <w:marBottom w:val="0"/>
          <w:divBdr>
            <w:top w:val="none" w:sz="0" w:space="0" w:color="auto"/>
            <w:left w:val="none" w:sz="0" w:space="0" w:color="auto"/>
            <w:bottom w:val="none" w:sz="0" w:space="0" w:color="auto"/>
            <w:right w:val="none" w:sz="0" w:space="0" w:color="auto"/>
          </w:divBdr>
        </w:div>
        <w:div w:id="1967395566">
          <w:marLeft w:val="0"/>
          <w:marRight w:val="0"/>
          <w:marTop w:val="0"/>
          <w:marBottom w:val="0"/>
          <w:divBdr>
            <w:top w:val="none" w:sz="0" w:space="0" w:color="auto"/>
            <w:left w:val="none" w:sz="0" w:space="0" w:color="auto"/>
            <w:bottom w:val="none" w:sz="0" w:space="0" w:color="auto"/>
            <w:right w:val="none" w:sz="0" w:space="0" w:color="auto"/>
          </w:divBdr>
        </w:div>
        <w:div w:id="820342486">
          <w:marLeft w:val="0"/>
          <w:marRight w:val="0"/>
          <w:marTop w:val="0"/>
          <w:marBottom w:val="0"/>
          <w:divBdr>
            <w:top w:val="none" w:sz="0" w:space="0" w:color="auto"/>
            <w:left w:val="none" w:sz="0" w:space="0" w:color="auto"/>
            <w:bottom w:val="none" w:sz="0" w:space="0" w:color="auto"/>
            <w:right w:val="none" w:sz="0" w:space="0" w:color="auto"/>
          </w:divBdr>
        </w:div>
        <w:div w:id="987590276">
          <w:marLeft w:val="0"/>
          <w:marRight w:val="0"/>
          <w:marTop w:val="0"/>
          <w:marBottom w:val="0"/>
          <w:divBdr>
            <w:top w:val="none" w:sz="0" w:space="0" w:color="auto"/>
            <w:left w:val="none" w:sz="0" w:space="0" w:color="auto"/>
            <w:bottom w:val="none" w:sz="0" w:space="0" w:color="auto"/>
            <w:right w:val="none" w:sz="0" w:space="0" w:color="auto"/>
          </w:divBdr>
        </w:div>
        <w:div w:id="1941840355">
          <w:marLeft w:val="0"/>
          <w:marRight w:val="0"/>
          <w:marTop w:val="0"/>
          <w:marBottom w:val="0"/>
          <w:divBdr>
            <w:top w:val="none" w:sz="0" w:space="0" w:color="auto"/>
            <w:left w:val="none" w:sz="0" w:space="0" w:color="auto"/>
            <w:bottom w:val="none" w:sz="0" w:space="0" w:color="auto"/>
            <w:right w:val="none" w:sz="0" w:space="0" w:color="auto"/>
          </w:divBdr>
        </w:div>
        <w:div w:id="6915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owthgenius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Latesha Landers</dc:creator>
  <cp:keywords/>
  <dc:description/>
  <cp:lastModifiedBy>Latesha Landers</cp:lastModifiedBy>
  <cp:revision>1</cp:revision>
  <dcterms:created xsi:type="dcterms:W3CDTF">2024-12-11T06:35:00Z</dcterms:created>
  <dcterms:modified xsi:type="dcterms:W3CDTF">2024-12-11T06:38:00Z</dcterms:modified>
</cp:coreProperties>
</file>